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2B" w:rsidRDefault="00F14B2B">
      <w:pPr>
        <w:pStyle w:val="BodyA"/>
      </w:pPr>
    </w:p>
    <w:p w:rsidR="00F14B2B" w:rsidRDefault="00F14B2B">
      <w:pPr>
        <w:pStyle w:val="BodyA"/>
      </w:pPr>
    </w:p>
    <w:p w:rsidR="00F14B2B" w:rsidRDefault="001B18D2">
      <w:pPr>
        <w:pStyle w:val="BodyA"/>
      </w:pPr>
      <w:r>
        <w:rPr>
          <w:noProof/>
        </w:rPr>
        <w:drawing>
          <wp:inline distT="0" distB="0" distL="0" distR="0">
            <wp:extent cx="5943600" cy="929006"/>
            <wp:effectExtent l="0" t="0" r="0" b="0"/>
            <wp:docPr id="1073741825" name="officeArt object" descr="MCSPCA LOGO LONG B&amp;W.jpg"/>
            <wp:cNvGraphicFramePr/>
            <a:graphic xmlns:a="http://schemas.openxmlformats.org/drawingml/2006/main">
              <a:graphicData uri="http://schemas.openxmlformats.org/drawingml/2006/picture">
                <pic:pic xmlns:pic="http://schemas.openxmlformats.org/drawingml/2006/picture">
                  <pic:nvPicPr>
                    <pic:cNvPr id="1073741825" name="image1.jpeg" descr="MCSPCA LOGO LONG B&amp;W.jpg"/>
                    <pic:cNvPicPr>
                      <a:picLocks noChangeAspect="1"/>
                    </pic:cNvPicPr>
                  </pic:nvPicPr>
                  <pic:blipFill>
                    <a:blip r:embed="rId8">
                      <a:extLst/>
                    </a:blip>
                    <a:stretch>
                      <a:fillRect/>
                    </a:stretch>
                  </pic:blipFill>
                  <pic:spPr>
                    <a:xfrm>
                      <a:off x="0" y="0"/>
                      <a:ext cx="5943600" cy="929006"/>
                    </a:xfrm>
                    <a:prstGeom prst="rect">
                      <a:avLst/>
                    </a:prstGeom>
                    <a:ln w="12700" cap="flat">
                      <a:noFill/>
                      <a:miter lim="400000"/>
                    </a:ln>
                    <a:effectLst/>
                  </pic:spPr>
                </pic:pic>
              </a:graphicData>
            </a:graphic>
          </wp:inline>
        </w:drawing>
      </w:r>
    </w:p>
    <w:p w:rsidR="00F14B2B" w:rsidRDefault="001B18D2">
      <w:pPr>
        <w:pStyle w:val="BodyA"/>
        <w:jc w:val="center"/>
        <w:rPr>
          <w:b/>
          <w:bCs/>
          <w:sz w:val="28"/>
          <w:szCs w:val="28"/>
        </w:rPr>
      </w:pPr>
      <w:r>
        <w:rPr>
          <w:b/>
          <w:bCs/>
          <w:sz w:val="28"/>
          <w:szCs w:val="28"/>
        </w:rPr>
        <w:t>MCSPCA Board of Trustees August 28,</w:t>
      </w:r>
      <w:r w:rsidR="008D3271">
        <w:rPr>
          <w:b/>
          <w:bCs/>
          <w:sz w:val="28"/>
          <w:szCs w:val="28"/>
        </w:rPr>
        <w:t xml:space="preserve"> </w:t>
      </w:r>
      <w:r>
        <w:rPr>
          <w:b/>
          <w:bCs/>
          <w:sz w:val="28"/>
          <w:szCs w:val="28"/>
        </w:rPr>
        <w:t>2018 Meeting Minutes</w:t>
      </w:r>
    </w:p>
    <w:p w:rsidR="00F14B2B" w:rsidRDefault="00F14B2B">
      <w:pPr>
        <w:pStyle w:val="BodyA"/>
        <w:jc w:val="center"/>
        <w:rPr>
          <w:b/>
          <w:bCs/>
          <w:sz w:val="28"/>
          <w:szCs w:val="28"/>
        </w:rPr>
      </w:pPr>
    </w:p>
    <w:p w:rsidR="00F14B2B" w:rsidRDefault="001B18D2" w:rsidP="005A7BE9">
      <w:pPr>
        <w:pStyle w:val="BodyA"/>
        <w:spacing w:after="0"/>
      </w:pPr>
      <w:r>
        <w:t>Presiding: Sean Byrnes, President</w:t>
      </w:r>
    </w:p>
    <w:p w:rsidR="00F14B2B" w:rsidRDefault="001B18D2" w:rsidP="005A7BE9">
      <w:pPr>
        <w:pStyle w:val="BodyA"/>
        <w:spacing w:after="0"/>
      </w:pPr>
      <w:r>
        <w:t xml:space="preserve">Attending: Trustees; Frances Turner; Kathy Schatzmann, Bob </w:t>
      </w:r>
      <w:r w:rsidR="00771B08">
        <w:t>Honecker</w:t>
      </w:r>
      <w:r>
        <w:t>,</w:t>
      </w:r>
      <w:r w:rsidR="008D3271">
        <w:t xml:space="preserve"> </w:t>
      </w:r>
      <w:r w:rsidR="00CC7E9C">
        <w:t>Tom Shapero, Mariam Sava</w:t>
      </w:r>
      <w:r>
        <w:t>ria,</w:t>
      </w:r>
    </w:p>
    <w:p w:rsidR="00F14B2B" w:rsidRDefault="001B18D2" w:rsidP="005A7BE9">
      <w:pPr>
        <w:pStyle w:val="BodyA"/>
        <w:spacing w:after="0"/>
      </w:pPr>
      <w:r>
        <w:t>Staff: Executive Director/Chief Ross Licitra, Medical Director Dr. Nicole Fed</w:t>
      </w:r>
      <w:r w:rsidR="005A7BE9">
        <w:t>d</w:t>
      </w:r>
      <w:r>
        <w:t>ersen, Finance Director, Robert Stern and Director of Development, Barbara Lovell-Napoli.</w:t>
      </w:r>
    </w:p>
    <w:p w:rsidR="005A7BE9" w:rsidRDefault="005A7BE9" w:rsidP="005A7BE9">
      <w:pPr>
        <w:pStyle w:val="BodyA"/>
        <w:spacing w:after="0"/>
      </w:pPr>
    </w:p>
    <w:p w:rsidR="00F14B2B" w:rsidRDefault="001B18D2">
      <w:pPr>
        <w:pStyle w:val="BodyA"/>
      </w:pPr>
      <w:r>
        <w:t xml:space="preserve"> Meeting called to order at 7:10 PM by President Sean Byrnes                   </w:t>
      </w:r>
    </w:p>
    <w:p w:rsidR="00F14B2B" w:rsidRDefault="005A7BE9">
      <w:pPr>
        <w:pStyle w:val="BodyA"/>
        <w:rPr>
          <w:bCs/>
        </w:rPr>
      </w:pPr>
      <w:r w:rsidRPr="005A7BE9">
        <w:rPr>
          <w:b/>
          <w:bCs/>
        </w:rPr>
        <w:t>Motion:</w:t>
      </w:r>
      <w:r w:rsidRPr="005A7BE9">
        <w:rPr>
          <w:bCs/>
        </w:rPr>
        <w:t xml:space="preserve"> to approve the minutes of the June 25 and July 10 Board of Directors meeting. Motion approved by Fran Turner and seconded by Sean Byrnes.  </w:t>
      </w:r>
      <w:r w:rsidR="001B18D2" w:rsidRPr="005A7BE9">
        <w:rPr>
          <w:bCs/>
        </w:rPr>
        <w:t xml:space="preserve">Minutes from the June 25 and July 10 meeting </w:t>
      </w:r>
      <w:r w:rsidR="00771B08" w:rsidRPr="005A7BE9">
        <w:rPr>
          <w:bCs/>
        </w:rPr>
        <w:t>approved.</w:t>
      </w:r>
    </w:p>
    <w:p w:rsidR="00CC7E9C" w:rsidRPr="0023791F" w:rsidRDefault="00CC7E9C">
      <w:pPr>
        <w:pStyle w:val="BodyA"/>
        <w:rPr>
          <w:bCs/>
          <w:sz w:val="24"/>
        </w:rPr>
      </w:pPr>
    </w:p>
    <w:p w:rsidR="005A7BE9" w:rsidRDefault="00CC7E9C">
      <w:pPr>
        <w:pStyle w:val="BodyA"/>
      </w:pPr>
      <w:r w:rsidRPr="0023791F">
        <w:rPr>
          <w:b/>
          <w:sz w:val="24"/>
        </w:rPr>
        <w:t>Finance Director’s Report:</w:t>
      </w:r>
      <w:r w:rsidRPr="0023791F">
        <w:rPr>
          <w:sz w:val="24"/>
        </w:rPr>
        <w:t xml:space="preserve">  </w:t>
      </w:r>
      <w:r>
        <w:t>Finance Director Bob Stern</w:t>
      </w:r>
    </w:p>
    <w:p w:rsidR="00CC7E9C" w:rsidRDefault="00CC7E9C">
      <w:pPr>
        <w:pStyle w:val="BodyA"/>
      </w:pPr>
      <w:r>
        <w:t xml:space="preserve">Bob stressed the importance of a Finance Committee being put into place. Sean </w:t>
      </w:r>
      <w:r>
        <w:t>Byrnes reported that members of the Board</w:t>
      </w:r>
      <w:r w:rsidR="009C12BE">
        <w:t xml:space="preserve"> </w:t>
      </w:r>
      <w:r>
        <w:t xml:space="preserve">met with representatives of Merrill Lynch regarding the investment policies of the Organization and the current investment philosophy.  </w:t>
      </w:r>
      <w:r w:rsidR="00771B08">
        <w:t>At the meeting, which</w:t>
      </w:r>
      <w:r w:rsidR="00771B08">
        <w:t xml:space="preserve"> was attended by</w:t>
      </w:r>
      <w:r w:rsidR="00771B08">
        <w:t xml:space="preserve"> </w:t>
      </w:r>
      <w:r w:rsidR="00771B08">
        <w:t>himself, Ross Licitra, David Nussbaum and Tom</w:t>
      </w:r>
      <w:r w:rsidR="00771B08">
        <w:t xml:space="preserve"> Shapero, it was agreed that a written investment policy should be prepared and a Finance &amp; Property Committee established with members to include Tom Sha</w:t>
      </w:r>
      <w:r w:rsidR="00771B08">
        <w:t>pero, Warren Goode, Maria Cubina O'Hara</w:t>
      </w:r>
      <w:r w:rsidR="00771B08">
        <w:t>, Sean Byrnes and David Nussbaum</w:t>
      </w:r>
      <w:r w:rsidR="00771B08">
        <w:t>.</w:t>
      </w:r>
    </w:p>
    <w:p w:rsidR="00CC7E9C" w:rsidRDefault="00CC7E9C">
      <w:pPr>
        <w:pStyle w:val="BodyA"/>
      </w:pPr>
      <w:r>
        <w:t xml:space="preserve">Bob Stern reported that we are facing some challenges </w:t>
      </w:r>
      <w:r w:rsidR="00B4112C">
        <w:t>when looking at expenses in our medical departments. The VVCC is not currently separated from the shelter, so it is unclear as to what expenses are shelter animals vs. owned animals. We know our total costs, but we want to track efficiency and medical revenues. We are looking into hiring a Cornerstone consultant to incorporate shelter surgeries through the program. One current drawback is that the shelter is too large for Cornerstone to track as a client.</w:t>
      </w:r>
    </w:p>
    <w:p w:rsidR="00B4112C" w:rsidRDefault="00B4112C">
      <w:pPr>
        <w:pStyle w:val="BodyA"/>
      </w:pPr>
      <w:r>
        <w:t xml:space="preserve">Bob pointed out that </w:t>
      </w:r>
      <w:r w:rsidR="006C57FA">
        <w:t>he had interviewed at the MCSPCA to identify the needs of the medical department and develop operating protocols, but was asked to step into the Finance Director’s position when vacated by Deborah Schlipf. He has since been doing both jobs.</w:t>
      </w:r>
    </w:p>
    <w:p w:rsidR="00CC7E9C" w:rsidRDefault="00CC7E9C">
      <w:pPr>
        <w:pStyle w:val="BodyA"/>
      </w:pPr>
    </w:p>
    <w:p w:rsidR="00F14B2B" w:rsidRDefault="001B18D2">
      <w:pPr>
        <w:pStyle w:val="BodyA"/>
      </w:pPr>
      <w:r w:rsidRPr="0023791F">
        <w:rPr>
          <w:b/>
          <w:bCs/>
          <w:sz w:val="24"/>
          <w:lang w:val="pt-PT"/>
        </w:rPr>
        <w:lastRenderedPageBreak/>
        <w:t>Executive Director</w:t>
      </w:r>
      <w:r w:rsidRPr="0023791F">
        <w:rPr>
          <w:b/>
          <w:bCs/>
          <w:sz w:val="24"/>
        </w:rPr>
        <w:t>’</w:t>
      </w:r>
      <w:r w:rsidRPr="0023791F">
        <w:rPr>
          <w:b/>
          <w:bCs/>
          <w:sz w:val="24"/>
          <w:lang w:val="fr-FR"/>
        </w:rPr>
        <w:t>s Report:</w:t>
      </w:r>
      <w:r w:rsidRPr="0023791F">
        <w:rPr>
          <w:sz w:val="24"/>
        </w:rPr>
        <w:t xml:space="preserve"> </w:t>
      </w:r>
      <w:r>
        <w:t>Executive Director/Chief Ross Licitra</w:t>
      </w:r>
    </w:p>
    <w:p w:rsidR="00F14B2B" w:rsidRDefault="001B18D2">
      <w:pPr>
        <w:pStyle w:val="BodyA"/>
      </w:pPr>
      <w:r>
        <w:t xml:space="preserve">Ross Licitra referenced his memorandum distributed prior to the meeting reporting on financial institution balances, and year to date totals for fundraising, Humane Law Enforcement, TNR and Animal Control services, intake and adoption numbers and appointments, surgeries and revenues for the VVCC. </w:t>
      </w:r>
      <w:r w:rsidR="00496F7A">
        <w:t xml:space="preserve"> </w:t>
      </w:r>
    </w:p>
    <w:p w:rsidR="00F14B2B" w:rsidRDefault="001B18D2">
      <w:pPr>
        <w:pStyle w:val="BodyA"/>
        <w:rPr>
          <w:b/>
          <w:bCs/>
          <w:u w:val="single"/>
        </w:rPr>
      </w:pPr>
      <w:r>
        <w:rPr>
          <w:b/>
          <w:bCs/>
          <w:u w:val="single"/>
        </w:rPr>
        <w:t>Old Business</w:t>
      </w:r>
    </w:p>
    <w:p w:rsidR="00F14B2B" w:rsidRDefault="001B18D2">
      <w:pPr>
        <w:pStyle w:val="BodyA"/>
      </w:pPr>
      <w:r w:rsidRPr="005A7BE9">
        <w:rPr>
          <w:b/>
          <w:bCs/>
        </w:rPr>
        <w:t>1.</w:t>
      </w:r>
      <w:r>
        <w:tab/>
        <w:t xml:space="preserve">Freehold Adoption Center </w:t>
      </w:r>
    </w:p>
    <w:p w:rsidR="00F14B2B" w:rsidRDefault="001B18D2">
      <w:pPr>
        <w:pStyle w:val="BodyA"/>
      </w:pPr>
      <w:r>
        <w:t>Closing of Freehold is moving forward. Adoptions have</w:t>
      </w:r>
      <w:r w:rsidR="008D3271">
        <w:t xml:space="preserve"> </w:t>
      </w:r>
      <w:r w:rsidR="00771B08">
        <w:t>mostly been</w:t>
      </w:r>
      <w:r>
        <w:t xml:space="preserve"> brought back to Eatontown.</w:t>
      </w:r>
      <w:r w:rsidR="008D3271">
        <w:t xml:space="preserve"> </w:t>
      </w:r>
      <w:r>
        <w:t xml:space="preserve">Extensis is involved in </w:t>
      </w:r>
      <w:r w:rsidR="00771B08">
        <w:t>severance packages</w:t>
      </w:r>
      <w:r w:rsidR="008D3271">
        <w:t xml:space="preserve"> </w:t>
      </w:r>
      <w:r>
        <w:t>for full time staff.</w:t>
      </w:r>
    </w:p>
    <w:p w:rsidR="00F14B2B" w:rsidRDefault="001B18D2">
      <w:pPr>
        <w:pStyle w:val="BodyA"/>
      </w:pPr>
      <w:r>
        <w:t>Manager Isa Fowler was offered a full time position as the volunteer/outreach coordinator but turned the position down.</w:t>
      </w:r>
    </w:p>
    <w:p w:rsidR="00F14B2B" w:rsidRDefault="00496F7A">
      <w:pPr>
        <w:pStyle w:val="BodyA"/>
      </w:pPr>
      <w:r>
        <w:t>2</w:t>
      </w:r>
      <w:r w:rsidR="001B18D2">
        <w:t>.     VVCC</w:t>
      </w:r>
    </w:p>
    <w:p w:rsidR="00F14B2B" w:rsidRDefault="001B18D2">
      <w:pPr>
        <w:pStyle w:val="BodyA"/>
      </w:pPr>
      <w:r>
        <w:t>With the addition of Dr. Mammen, the hours of the VVCC have expanded to 5 days per week plus Saturday and 2 evenings weekly.</w:t>
      </w:r>
    </w:p>
    <w:p w:rsidR="00F14B2B" w:rsidRDefault="001B18D2">
      <w:pPr>
        <w:pStyle w:val="Heading"/>
        <w:rPr>
          <w:rFonts w:ascii="Calibri" w:eastAsia="Calibri" w:hAnsi="Calibri" w:cs="Calibri"/>
          <w:sz w:val="24"/>
          <w:szCs w:val="24"/>
          <w:u w:val="single"/>
        </w:rPr>
      </w:pPr>
      <w:r>
        <w:rPr>
          <w:rFonts w:ascii="Calibri" w:eastAsia="Calibri" w:hAnsi="Calibri" w:cs="Calibri"/>
          <w:sz w:val="24"/>
          <w:szCs w:val="24"/>
          <w:u w:val="single"/>
        </w:rPr>
        <w:t>New Business</w:t>
      </w:r>
    </w:p>
    <w:p w:rsidR="00F14B2B" w:rsidRDefault="00F14B2B">
      <w:pPr>
        <w:pStyle w:val="BodyA"/>
      </w:pPr>
    </w:p>
    <w:p w:rsidR="00F14B2B" w:rsidRDefault="00496F7A" w:rsidP="00496F7A">
      <w:pPr>
        <w:pStyle w:val="BodyA"/>
        <w:numPr>
          <w:ilvl w:val="0"/>
          <w:numId w:val="3"/>
        </w:numPr>
        <w:rPr>
          <w:sz w:val="24"/>
          <w:szCs w:val="24"/>
        </w:rPr>
      </w:pPr>
      <w:r>
        <w:rPr>
          <w:sz w:val="24"/>
          <w:szCs w:val="24"/>
        </w:rPr>
        <w:t>County Landfill for TNR Colonies</w:t>
      </w:r>
    </w:p>
    <w:p w:rsidR="00496F7A" w:rsidRDefault="00496F7A" w:rsidP="00496F7A">
      <w:pPr>
        <w:pStyle w:val="BodyA"/>
      </w:pPr>
      <w:r>
        <w:t>The county is waiting for a letter from the DEP on past business, but afterwa</w:t>
      </w:r>
      <w:r w:rsidR="009C12BE">
        <w:t>rds we will be establishing</w:t>
      </w:r>
      <w:r>
        <w:t xml:space="preserve"> c</w:t>
      </w:r>
      <w:r w:rsidR="007B5386">
        <w:t>ommunity cat colonies at the lan</w:t>
      </w:r>
      <w:r>
        <w:t>dfill. This is fully approved by our county Freeholders</w:t>
      </w:r>
      <w:r w:rsidR="00B009BF">
        <w:t xml:space="preserve">, is great PR and a good solution for the recent Howell cat hoarding situation. The Board is invited to attend the opening when it happens. </w:t>
      </w:r>
    </w:p>
    <w:p w:rsidR="00B009BF" w:rsidRDefault="00B009BF" w:rsidP="00B009BF">
      <w:pPr>
        <w:pStyle w:val="BodyA"/>
        <w:numPr>
          <w:ilvl w:val="0"/>
          <w:numId w:val="3"/>
        </w:numPr>
        <w:rPr>
          <w:sz w:val="24"/>
          <w:szCs w:val="24"/>
        </w:rPr>
      </w:pPr>
      <w:r>
        <w:rPr>
          <w:sz w:val="24"/>
          <w:szCs w:val="24"/>
        </w:rPr>
        <w:t>Law Enforcement</w:t>
      </w:r>
    </w:p>
    <w:p w:rsidR="00B009BF" w:rsidRDefault="00B009BF" w:rsidP="00B009BF">
      <w:pPr>
        <w:pStyle w:val="BodyA"/>
        <w:rPr>
          <w:sz w:val="24"/>
          <w:szCs w:val="24"/>
        </w:rPr>
      </w:pPr>
      <w:r>
        <w:rPr>
          <w:sz w:val="24"/>
          <w:szCs w:val="24"/>
        </w:rPr>
        <w:t xml:space="preserve">Has moved permanently to the </w:t>
      </w:r>
      <w:r w:rsidR="00771B08">
        <w:rPr>
          <w:sz w:val="24"/>
          <w:szCs w:val="24"/>
        </w:rPr>
        <w:t>Prosecutors’</w:t>
      </w:r>
      <w:r>
        <w:rPr>
          <w:sz w:val="24"/>
          <w:szCs w:val="24"/>
        </w:rPr>
        <w:t xml:space="preserve"> offices in Freehold where administrative support and required firearms training is provided free of charge. The LE office at the MCSPCA is currently being converted to an exam room for the VVCC.</w:t>
      </w:r>
    </w:p>
    <w:p w:rsidR="00B009BF" w:rsidRDefault="00B009BF" w:rsidP="00B009BF">
      <w:pPr>
        <w:pStyle w:val="BodyA"/>
        <w:numPr>
          <w:ilvl w:val="0"/>
          <w:numId w:val="3"/>
        </w:numPr>
        <w:rPr>
          <w:sz w:val="24"/>
          <w:szCs w:val="24"/>
        </w:rPr>
      </w:pPr>
      <w:r>
        <w:rPr>
          <w:sz w:val="24"/>
          <w:szCs w:val="24"/>
        </w:rPr>
        <w:t>Animal Control Contracts</w:t>
      </w:r>
    </w:p>
    <w:p w:rsidR="00B009BF" w:rsidRDefault="00B009BF" w:rsidP="00B009BF">
      <w:pPr>
        <w:pStyle w:val="BodyA"/>
        <w:rPr>
          <w:sz w:val="24"/>
          <w:szCs w:val="24"/>
        </w:rPr>
      </w:pPr>
      <w:r>
        <w:rPr>
          <w:sz w:val="24"/>
          <w:szCs w:val="24"/>
        </w:rPr>
        <w:t xml:space="preserve">Ross </w:t>
      </w:r>
      <w:r w:rsidR="00771B08">
        <w:rPr>
          <w:sz w:val="24"/>
          <w:szCs w:val="24"/>
        </w:rPr>
        <w:t xml:space="preserve">Licitra </w:t>
      </w:r>
      <w:r>
        <w:rPr>
          <w:sz w:val="24"/>
          <w:szCs w:val="24"/>
        </w:rPr>
        <w:t xml:space="preserve">reported that animal control contracts are coming due and that he will resubmit with all current towns in addition to Freehold Borough and Freehold Twp., since we take their animals anyway. Otherwise, physically the MCSPCA has hit maximum capacity for animal control. </w:t>
      </w:r>
    </w:p>
    <w:p w:rsidR="008C52C3" w:rsidRDefault="008C52C3" w:rsidP="007B5386">
      <w:pPr>
        <w:pStyle w:val="BodyA"/>
        <w:numPr>
          <w:ilvl w:val="0"/>
          <w:numId w:val="3"/>
        </w:numPr>
        <w:rPr>
          <w:sz w:val="24"/>
          <w:szCs w:val="24"/>
        </w:rPr>
      </w:pPr>
      <w:r>
        <w:rPr>
          <w:sz w:val="24"/>
          <w:szCs w:val="24"/>
        </w:rPr>
        <w:t xml:space="preserve">Hoarding and Mental Health </w:t>
      </w:r>
    </w:p>
    <w:p w:rsidR="007B5386" w:rsidRPr="008C52C3" w:rsidRDefault="007B5386" w:rsidP="008C52C3">
      <w:pPr>
        <w:pStyle w:val="BodyA"/>
        <w:rPr>
          <w:sz w:val="24"/>
          <w:szCs w:val="24"/>
        </w:rPr>
      </w:pPr>
      <w:r w:rsidRPr="008C52C3">
        <w:rPr>
          <w:sz w:val="24"/>
          <w:szCs w:val="24"/>
        </w:rPr>
        <w:t xml:space="preserve">Kathy Schatzmann reported that the recent 200+ cat hoarding case that St. </w:t>
      </w:r>
      <w:r w:rsidR="00771B08" w:rsidRPr="008C52C3">
        <w:rPr>
          <w:sz w:val="24"/>
          <w:szCs w:val="24"/>
        </w:rPr>
        <w:t>Hubert’s</w:t>
      </w:r>
      <w:r w:rsidRPr="008C52C3">
        <w:rPr>
          <w:sz w:val="24"/>
          <w:szCs w:val="24"/>
        </w:rPr>
        <w:t xml:space="preserve"> took in has initiated conversation at the state level for hoarding cases to be addressed by mental health organizations in addition to law enforcement. </w:t>
      </w:r>
      <w:r w:rsidR="00B11EAA" w:rsidRPr="008C52C3">
        <w:rPr>
          <w:sz w:val="24"/>
          <w:szCs w:val="24"/>
        </w:rPr>
        <w:t xml:space="preserve">Ross Licitra responded that in Monmouth </w:t>
      </w:r>
      <w:r w:rsidR="00B11EAA" w:rsidRPr="008C52C3">
        <w:rPr>
          <w:sz w:val="24"/>
          <w:szCs w:val="24"/>
        </w:rPr>
        <w:lastRenderedPageBreak/>
        <w:t>County, we already have a policy in place that a psych evaluation is mandatory in all hoarding charges, as we have long recognized that hoarding is a mental health issue.</w:t>
      </w:r>
    </w:p>
    <w:p w:rsidR="008C52C3" w:rsidRDefault="008C52C3" w:rsidP="007B5386">
      <w:pPr>
        <w:pStyle w:val="BodyA"/>
        <w:numPr>
          <w:ilvl w:val="0"/>
          <w:numId w:val="3"/>
        </w:numPr>
        <w:rPr>
          <w:sz w:val="24"/>
          <w:szCs w:val="24"/>
        </w:rPr>
      </w:pPr>
      <w:r>
        <w:rPr>
          <w:sz w:val="24"/>
          <w:szCs w:val="24"/>
        </w:rPr>
        <w:t>Shared Services</w:t>
      </w:r>
    </w:p>
    <w:p w:rsidR="00B11EAA" w:rsidRDefault="008C52C3" w:rsidP="009C12BE">
      <w:pPr>
        <w:pStyle w:val="BodyA"/>
        <w:rPr>
          <w:sz w:val="24"/>
          <w:szCs w:val="24"/>
        </w:rPr>
      </w:pPr>
      <w:r>
        <w:rPr>
          <w:sz w:val="24"/>
          <w:szCs w:val="24"/>
        </w:rPr>
        <w:t xml:space="preserve">Ross Licitra presented a county contract for shared services for the Board to approve and Sean Byrnes signed. Current services to the </w:t>
      </w:r>
      <w:r w:rsidR="009C12BE">
        <w:rPr>
          <w:sz w:val="24"/>
          <w:szCs w:val="24"/>
        </w:rPr>
        <w:t>MCSPCA awarded by the county hold</w:t>
      </w:r>
      <w:r>
        <w:rPr>
          <w:sz w:val="24"/>
          <w:szCs w:val="24"/>
        </w:rPr>
        <w:t xml:space="preserve"> a $70 to $80,000 per year benefit.  </w:t>
      </w:r>
    </w:p>
    <w:p w:rsidR="009C12BE" w:rsidRDefault="009C12BE" w:rsidP="009C12BE">
      <w:pPr>
        <w:pStyle w:val="BodyA"/>
        <w:rPr>
          <w:sz w:val="24"/>
          <w:szCs w:val="24"/>
        </w:rPr>
      </w:pPr>
    </w:p>
    <w:p w:rsidR="008C52C3" w:rsidRDefault="0023791F">
      <w:pPr>
        <w:pStyle w:val="BodyA"/>
        <w:rPr>
          <w:sz w:val="24"/>
          <w:szCs w:val="24"/>
        </w:rPr>
      </w:pPr>
      <w:r w:rsidRPr="0023791F">
        <w:rPr>
          <w:b/>
          <w:sz w:val="24"/>
          <w:szCs w:val="24"/>
        </w:rPr>
        <w:t>Development Director’s Report:</w:t>
      </w:r>
      <w:r>
        <w:rPr>
          <w:b/>
          <w:sz w:val="24"/>
          <w:szCs w:val="24"/>
        </w:rPr>
        <w:t xml:space="preserve"> </w:t>
      </w:r>
      <w:r>
        <w:rPr>
          <w:sz w:val="24"/>
          <w:szCs w:val="24"/>
        </w:rPr>
        <w:t xml:space="preserve"> Director of Development Barbara Lovell Napoli</w:t>
      </w:r>
    </w:p>
    <w:p w:rsidR="0023791F" w:rsidRDefault="0023791F">
      <w:pPr>
        <w:pStyle w:val="BodyA"/>
        <w:rPr>
          <w:sz w:val="24"/>
          <w:szCs w:val="24"/>
        </w:rPr>
      </w:pPr>
      <w:r>
        <w:rPr>
          <w:sz w:val="24"/>
          <w:szCs w:val="24"/>
        </w:rPr>
        <w:t xml:space="preserve">Barbara Lovell-Napoli reported that, even without this year’s large anonymous gift, fundraising is still up over this time last year by approximately a quarter of a million dollars. This is good news, being that we will </w:t>
      </w:r>
      <w:r w:rsidR="00FC7BF3">
        <w:rPr>
          <w:sz w:val="24"/>
          <w:szCs w:val="24"/>
        </w:rPr>
        <w:t xml:space="preserve">soon </w:t>
      </w:r>
      <w:r>
        <w:rPr>
          <w:sz w:val="24"/>
          <w:szCs w:val="24"/>
        </w:rPr>
        <w:t>be going into the latter half of the year when donations are at their highest (year-end giving and the Fur Ball).</w:t>
      </w:r>
    </w:p>
    <w:p w:rsidR="00FC7BF3" w:rsidRDefault="00FC7BF3">
      <w:pPr>
        <w:pStyle w:val="BodyA"/>
        <w:rPr>
          <w:sz w:val="24"/>
          <w:szCs w:val="24"/>
        </w:rPr>
      </w:pPr>
      <w:r>
        <w:rPr>
          <w:sz w:val="24"/>
          <w:szCs w:val="24"/>
        </w:rPr>
        <w:t xml:space="preserve">Barbara noted that she is anxious to reinstate filling an additional Development position in her department, as our Development and Events Manager will be going on maternity leave in mid-January and she would like a new person to receive adequate training with some of our events prior to that. </w:t>
      </w:r>
    </w:p>
    <w:p w:rsidR="0023791F" w:rsidRPr="008C52C3" w:rsidRDefault="0023791F">
      <w:pPr>
        <w:pStyle w:val="BodyA"/>
        <w:rPr>
          <w:sz w:val="24"/>
          <w:szCs w:val="24"/>
        </w:rPr>
      </w:pPr>
    </w:p>
    <w:p w:rsidR="00F14B2B" w:rsidRPr="00B11EAA" w:rsidRDefault="001B18D2">
      <w:pPr>
        <w:pStyle w:val="BodyA"/>
        <w:rPr>
          <w:b/>
          <w:sz w:val="24"/>
          <w:szCs w:val="24"/>
          <w:u w:val="single"/>
        </w:rPr>
      </w:pPr>
      <w:r w:rsidRPr="00B11EAA">
        <w:rPr>
          <w:b/>
          <w:sz w:val="24"/>
          <w:szCs w:val="24"/>
          <w:u w:val="single"/>
        </w:rPr>
        <w:t>Board Committee Reports</w:t>
      </w:r>
    </w:p>
    <w:p w:rsidR="00B11EAA" w:rsidRDefault="00B11EAA" w:rsidP="00B11EAA">
      <w:pPr>
        <w:pStyle w:val="BodyA"/>
        <w:numPr>
          <w:ilvl w:val="0"/>
          <w:numId w:val="5"/>
        </w:numPr>
        <w:rPr>
          <w:sz w:val="24"/>
          <w:szCs w:val="24"/>
        </w:rPr>
      </w:pPr>
      <w:r>
        <w:rPr>
          <w:sz w:val="24"/>
          <w:szCs w:val="24"/>
        </w:rPr>
        <w:t>HR Committee</w:t>
      </w:r>
    </w:p>
    <w:p w:rsidR="000702FF" w:rsidRDefault="000702FF" w:rsidP="000702FF">
      <w:pPr>
        <w:pStyle w:val="BodyA"/>
        <w:ind w:left="720"/>
        <w:rPr>
          <w:sz w:val="24"/>
          <w:szCs w:val="24"/>
        </w:rPr>
      </w:pPr>
      <w:r>
        <w:rPr>
          <w:sz w:val="24"/>
          <w:szCs w:val="24"/>
        </w:rPr>
        <w:t xml:space="preserve">Sean Byrnes </w:t>
      </w:r>
      <w:r>
        <w:rPr>
          <w:sz w:val="24"/>
          <w:szCs w:val="24"/>
        </w:rPr>
        <w:t xml:space="preserve"> reported </w:t>
      </w:r>
      <w:r w:rsidR="00377BA6">
        <w:rPr>
          <w:sz w:val="24"/>
          <w:szCs w:val="24"/>
        </w:rPr>
        <w:t>an initi</w:t>
      </w:r>
      <w:r w:rsidR="009C12BE">
        <w:rPr>
          <w:sz w:val="24"/>
          <w:szCs w:val="24"/>
        </w:rPr>
        <w:t>al HR committee meeting was</w:t>
      </w:r>
      <w:r w:rsidR="00377BA6">
        <w:rPr>
          <w:sz w:val="24"/>
          <w:szCs w:val="24"/>
        </w:rPr>
        <w:t xml:space="preserve"> held consisting of himself, Kathy Schatzmann, David Nussbaum and Patty Clark in order t</w:t>
      </w:r>
      <w:r w:rsidR="009C12BE">
        <w:rPr>
          <w:sz w:val="24"/>
          <w:szCs w:val="24"/>
        </w:rPr>
        <w:t>o analyze the structure of the O</w:t>
      </w:r>
      <w:r w:rsidR="00377BA6">
        <w:rPr>
          <w:sz w:val="24"/>
          <w:szCs w:val="24"/>
        </w:rPr>
        <w:t xml:space="preserve">rganization, current job descriptions and future needs. They feel having a permanent HR presence in house is important. Kathy Schatzmann thanked both Sean and Patty Clark for lending </w:t>
      </w:r>
      <w:r w:rsidR="008C52C3">
        <w:rPr>
          <w:sz w:val="24"/>
          <w:szCs w:val="24"/>
        </w:rPr>
        <w:t>their expertise to the meeting, noting that Patty moderate</w:t>
      </w:r>
      <w:r w:rsidR="009C12BE">
        <w:rPr>
          <w:sz w:val="24"/>
          <w:szCs w:val="24"/>
        </w:rPr>
        <w:t>d</w:t>
      </w:r>
      <w:r w:rsidR="008C52C3">
        <w:rPr>
          <w:sz w:val="24"/>
          <w:szCs w:val="24"/>
        </w:rPr>
        <w:t xml:space="preserve"> the day free of charge. </w:t>
      </w:r>
    </w:p>
    <w:p w:rsidR="00377BA6" w:rsidRDefault="00377BA6" w:rsidP="000702FF">
      <w:pPr>
        <w:pStyle w:val="BodyA"/>
        <w:ind w:left="720"/>
        <w:rPr>
          <w:sz w:val="24"/>
          <w:szCs w:val="24"/>
        </w:rPr>
      </w:pPr>
      <w:r>
        <w:rPr>
          <w:sz w:val="24"/>
          <w:szCs w:val="24"/>
        </w:rPr>
        <w:t>Sean noted that a priority is adding to Bob Stern’s staff, as he took over the Finance Director’s position and a look at whether the Executive Director and Chief of Law Enforcement positions should be split, as Ross is also doing two jobs.</w:t>
      </w:r>
    </w:p>
    <w:p w:rsidR="00377BA6" w:rsidRDefault="00377BA6" w:rsidP="000702FF">
      <w:pPr>
        <w:pStyle w:val="BodyA"/>
        <w:ind w:left="720"/>
        <w:rPr>
          <w:sz w:val="24"/>
          <w:szCs w:val="24"/>
        </w:rPr>
      </w:pPr>
      <w:r>
        <w:rPr>
          <w:sz w:val="24"/>
          <w:szCs w:val="24"/>
        </w:rPr>
        <w:t xml:space="preserve">Ross Licitra </w:t>
      </w:r>
      <w:r w:rsidR="009C12BE">
        <w:rPr>
          <w:sz w:val="24"/>
          <w:szCs w:val="24"/>
        </w:rPr>
        <w:t xml:space="preserve">suggested </w:t>
      </w:r>
      <w:r>
        <w:rPr>
          <w:sz w:val="24"/>
          <w:szCs w:val="24"/>
        </w:rPr>
        <w:t xml:space="preserve">considering a hybrid position for HR, having an in-house presence while at the same time utilizing the large buying benefits of a company similar to Extensis. He also suggested speaking to Heather Camisa at St. </w:t>
      </w:r>
      <w:r w:rsidR="00771B08">
        <w:rPr>
          <w:sz w:val="24"/>
          <w:szCs w:val="24"/>
        </w:rPr>
        <w:t>Hubert’s</w:t>
      </w:r>
      <w:r>
        <w:rPr>
          <w:sz w:val="24"/>
          <w:szCs w:val="24"/>
        </w:rPr>
        <w:t>, who had complete in-house HR and is now moving to hire external HR. Ross would like to hire Deborah Schlipf as a consultant to review</w:t>
      </w:r>
      <w:r w:rsidR="009C12BE">
        <w:rPr>
          <w:sz w:val="24"/>
          <w:szCs w:val="24"/>
        </w:rPr>
        <w:t xml:space="preserve"> options</w:t>
      </w:r>
      <w:r>
        <w:rPr>
          <w:sz w:val="24"/>
          <w:szCs w:val="24"/>
        </w:rPr>
        <w:t>, as she already completed a large amount of research on HR companies when coming on board at the MCSPCA.</w:t>
      </w:r>
    </w:p>
    <w:p w:rsidR="00377BA6" w:rsidRDefault="00377BA6" w:rsidP="000702FF">
      <w:pPr>
        <w:pStyle w:val="BodyA"/>
        <w:ind w:left="720"/>
        <w:rPr>
          <w:sz w:val="24"/>
          <w:szCs w:val="24"/>
        </w:rPr>
      </w:pPr>
      <w:r>
        <w:rPr>
          <w:sz w:val="24"/>
          <w:szCs w:val="24"/>
        </w:rPr>
        <w:lastRenderedPageBreak/>
        <w:t>Bob Stern noted that time is short</w:t>
      </w:r>
      <w:r w:rsidR="0023791F">
        <w:rPr>
          <w:sz w:val="24"/>
          <w:szCs w:val="24"/>
        </w:rPr>
        <w:t xml:space="preserve"> to shop around</w:t>
      </w:r>
      <w:r>
        <w:rPr>
          <w:sz w:val="24"/>
          <w:szCs w:val="24"/>
        </w:rPr>
        <w:t>: the company’s benefits renewal is in October and approval of our current plan is required by September 4</w:t>
      </w:r>
      <w:r w:rsidRPr="00377BA6">
        <w:rPr>
          <w:sz w:val="24"/>
          <w:szCs w:val="24"/>
          <w:vertAlign w:val="superscript"/>
        </w:rPr>
        <w:t>th</w:t>
      </w:r>
      <w:r>
        <w:rPr>
          <w:sz w:val="24"/>
          <w:szCs w:val="24"/>
        </w:rPr>
        <w:t xml:space="preserve">.   </w:t>
      </w:r>
    </w:p>
    <w:p w:rsidR="000702FF" w:rsidRDefault="000702FF" w:rsidP="000702FF">
      <w:pPr>
        <w:pStyle w:val="BodyA"/>
        <w:ind w:left="360"/>
        <w:rPr>
          <w:sz w:val="24"/>
          <w:szCs w:val="24"/>
        </w:rPr>
      </w:pPr>
    </w:p>
    <w:p w:rsidR="00B11EAA" w:rsidRDefault="0023791F" w:rsidP="0023791F">
      <w:pPr>
        <w:pStyle w:val="BodyA"/>
        <w:numPr>
          <w:ilvl w:val="0"/>
          <w:numId w:val="5"/>
        </w:numPr>
        <w:rPr>
          <w:sz w:val="24"/>
          <w:szCs w:val="24"/>
        </w:rPr>
      </w:pPr>
      <w:r>
        <w:rPr>
          <w:sz w:val="24"/>
          <w:szCs w:val="24"/>
        </w:rPr>
        <w:t>Finance Committee</w:t>
      </w:r>
    </w:p>
    <w:p w:rsidR="0023791F" w:rsidRDefault="0023791F" w:rsidP="0023791F">
      <w:pPr>
        <w:pStyle w:val="BodyA"/>
        <w:ind w:left="720"/>
        <w:rPr>
          <w:sz w:val="24"/>
          <w:szCs w:val="24"/>
        </w:rPr>
      </w:pPr>
      <w:r w:rsidRPr="008C52C3">
        <w:rPr>
          <w:sz w:val="24"/>
          <w:szCs w:val="24"/>
        </w:rPr>
        <w:t xml:space="preserve">Tom Shapero asked about the renewal and terms of the MCSPCA’s mortgage at Shore, which will reset in the spring. He recommended looking into seeing whether another organization like Merrill Lynch may give us a discounted rate, given the business we do with them. The Finance committee will place that on their agenda. </w:t>
      </w:r>
    </w:p>
    <w:p w:rsidR="0023791F" w:rsidRDefault="0023791F" w:rsidP="0023791F">
      <w:pPr>
        <w:pStyle w:val="BodyA"/>
        <w:ind w:left="720"/>
        <w:rPr>
          <w:sz w:val="24"/>
          <w:szCs w:val="24"/>
        </w:rPr>
      </w:pPr>
    </w:p>
    <w:p w:rsidR="0023791F" w:rsidRDefault="0023791F" w:rsidP="0023791F">
      <w:pPr>
        <w:pStyle w:val="BodyA"/>
        <w:numPr>
          <w:ilvl w:val="0"/>
          <w:numId w:val="5"/>
        </w:numPr>
        <w:rPr>
          <w:sz w:val="24"/>
          <w:szCs w:val="24"/>
        </w:rPr>
      </w:pPr>
      <w:r>
        <w:rPr>
          <w:sz w:val="24"/>
          <w:szCs w:val="24"/>
        </w:rPr>
        <w:t>Executive Committee</w:t>
      </w:r>
    </w:p>
    <w:p w:rsidR="0023791F" w:rsidRPr="008C52C3" w:rsidRDefault="0023791F" w:rsidP="0023791F">
      <w:pPr>
        <w:pStyle w:val="BodyA"/>
        <w:ind w:left="720"/>
        <w:rPr>
          <w:sz w:val="24"/>
          <w:szCs w:val="24"/>
        </w:rPr>
      </w:pPr>
      <w:r>
        <w:rPr>
          <w:sz w:val="24"/>
          <w:szCs w:val="24"/>
        </w:rPr>
        <w:t>No report</w:t>
      </w:r>
    </w:p>
    <w:p w:rsidR="0023791F" w:rsidRDefault="0023791F" w:rsidP="0023791F">
      <w:pPr>
        <w:pStyle w:val="BodyA"/>
        <w:rPr>
          <w:sz w:val="24"/>
          <w:szCs w:val="24"/>
        </w:rPr>
      </w:pPr>
    </w:p>
    <w:p w:rsidR="0023791F" w:rsidRDefault="001B18D2" w:rsidP="0023791F">
      <w:pPr>
        <w:pStyle w:val="BodyA"/>
        <w:numPr>
          <w:ilvl w:val="0"/>
          <w:numId w:val="5"/>
        </w:numPr>
        <w:rPr>
          <w:sz w:val="24"/>
          <w:szCs w:val="24"/>
        </w:rPr>
      </w:pPr>
      <w:r>
        <w:rPr>
          <w:sz w:val="24"/>
          <w:szCs w:val="24"/>
        </w:rPr>
        <w:t>Fundraising</w:t>
      </w:r>
      <w:r w:rsidR="0023791F">
        <w:rPr>
          <w:sz w:val="24"/>
          <w:szCs w:val="24"/>
        </w:rPr>
        <w:t xml:space="preserve"> Committee</w:t>
      </w:r>
    </w:p>
    <w:p w:rsidR="00F14B2B" w:rsidRPr="0023791F" w:rsidRDefault="001B18D2" w:rsidP="0023791F">
      <w:pPr>
        <w:pStyle w:val="BodyA"/>
        <w:ind w:left="720"/>
        <w:rPr>
          <w:sz w:val="24"/>
          <w:szCs w:val="24"/>
        </w:rPr>
      </w:pPr>
      <w:r w:rsidRPr="0023791F">
        <w:rPr>
          <w:sz w:val="24"/>
          <w:szCs w:val="24"/>
        </w:rPr>
        <w:t xml:space="preserve">Fran Turner </w:t>
      </w:r>
      <w:r w:rsidR="0023791F">
        <w:rPr>
          <w:sz w:val="24"/>
          <w:szCs w:val="24"/>
        </w:rPr>
        <w:t xml:space="preserve">described </w:t>
      </w:r>
      <w:r w:rsidR="00FC7BF3">
        <w:rPr>
          <w:sz w:val="24"/>
          <w:szCs w:val="24"/>
        </w:rPr>
        <w:t>this year’</w:t>
      </w:r>
      <w:r w:rsidR="009C12BE">
        <w:rPr>
          <w:sz w:val="24"/>
          <w:szCs w:val="24"/>
        </w:rPr>
        <w:t>s Fur Ball for</w:t>
      </w:r>
      <w:r w:rsidR="00FC7BF3">
        <w:rPr>
          <w:sz w:val="24"/>
          <w:szCs w:val="24"/>
        </w:rPr>
        <w:t xml:space="preserve"> Saturday November 10</w:t>
      </w:r>
      <w:r w:rsidR="00FC7BF3" w:rsidRPr="00FC7BF3">
        <w:rPr>
          <w:sz w:val="24"/>
          <w:szCs w:val="24"/>
          <w:vertAlign w:val="superscript"/>
        </w:rPr>
        <w:t>th</w:t>
      </w:r>
      <w:r w:rsidR="00FC7BF3">
        <w:rPr>
          <w:sz w:val="24"/>
          <w:szCs w:val="24"/>
        </w:rPr>
        <w:t xml:space="preserve">, with Anne and Sheldon Vogel </w:t>
      </w:r>
      <w:r w:rsidR="00771B08">
        <w:rPr>
          <w:sz w:val="24"/>
          <w:szCs w:val="24"/>
        </w:rPr>
        <w:t>chairing and herself</w:t>
      </w:r>
      <w:r w:rsidR="00FC7BF3">
        <w:rPr>
          <w:sz w:val="24"/>
          <w:szCs w:val="24"/>
        </w:rPr>
        <w:t xml:space="preserve"> co-chairing. This year’s Fur Ball will publically introduce the VVCC and honor the work of Dr. Nicole Feddersen. We have the beginnings of a very strong committee and are looking forward to a successful night. </w:t>
      </w:r>
    </w:p>
    <w:p w:rsidR="00F14B2B" w:rsidRDefault="009C12BE">
      <w:pPr>
        <w:pStyle w:val="BodyA"/>
        <w:rPr>
          <w:sz w:val="24"/>
          <w:szCs w:val="24"/>
        </w:rPr>
      </w:pPr>
      <w:r w:rsidRPr="005A7BE9">
        <w:rPr>
          <w:b/>
          <w:bCs/>
        </w:rPr>
        <w:t>Motion:</w:t>
      </w:r>
      <w:r w:rsidRPr="005A7BE9">
        <w:rPr>
          <w:bCs/>
        </w:rPr>
        <w:t xml:space="preserve"> </w:t>
      </w:r>
      <w:r>
        <w:rPr>
          <w:bCs/>
        </w:rPr>
        <w:t xml:space="preserve"> </w:t>
      </w:r>
      <w:r w:rsidR="00FC7BF3">
        <w:rPr>
          <w:sz w:val="24"/>
          <w:szCs w:val="24"/>
        </w:rPr>
        <w:t xml:space="preserve">Sean Byrnes made a motion to adjourn the meeting. It was seconded by Kathy Schatzmann. </w:t>
      </w:r>
      <w:r w:rsidR="001B18D2">
        <w:rPr>
          <w:sz w:val="24"/>
          <w:szCs w:val="24"/>
        </w:rPr>
        <w:t>The meeting was adjourned at 7:06 PM</w:t>
      </w:r>
      <w:bookmarkStart w:id="0" w:name="_GoBack"/>
      <w:bookmarkEnd w:id="0"/>
    </w:p>
    <w:p w:rsidR="00F14B2B" w:rsidRDefault="001B18D2">
      <w:pPr>
        <w:pStyle w:val="BodyA"/>
        <w:rPr>
          <w:sz w:val="24"/>
          <w:szCs w:val="24"/>
        </w:rPr>
      </w:pPr>
      <w:r>
        <w:rPr>
          <w:sz w:val="24"/>
          <w:szCs w:val="24"/>
        </w:rPr>
        <w:t>Respectfully submitted,</w:t>
      </w:r>
    </w:p>
    <w:p w:rsidR="00F14B2B" w:rsidRDefault="001B18D2">
      <w:pPr>
        <w:pStyle w:val="BodyA"/>
        <w:rPr>
          <w:sz w:val="24"/>
          <w:szCs w:val="24"/>
        </w:rPr>
      </w:pPr>
      <w:r>
        <w:rPr>
          <w:sz w:val="24"/>
          <w:szCs w:val="24"/>
        </w:rPr>
        <w:t xml:space="preserve">Fran Turner </w:t>
      </w:r>
    </w:p>
    <w:p w:rsidR="00F14B2B" w:rsidRDefault="001B18D2">
      <w:pPr>
        <w:pStyle w:val="BodyA"/>
        <w:rPr>
          <w:sz w:val="24"/>
          <w:szCs w:val="24"/>
        </w:rPr>
      </w:pPr>
      <w:r>
        <w:rPr>
          <w:sz w:val="24"/>
          <w:szCs w:val="24"/>
        </w:rPr>
        <w:t>Secretary</w:t>
      </w:r>
    </w:p>
    <w:p w:rsidR="00F14B2B" w:rsidRDefault="00F14B2B">
      <w:pPr>
        <w:pStyle w:val="BodyA"/>
        <w:rPr>
          <w:b/>
          <w:bCs/>
          <w:sz w:val="32"/>
          <w:szCs w:val="32"/>
        </w:rPr>
      </w:pPr>
    </w:p>
    <w:p w:rsidR="00F14B2B" w:rsidRDefault="001B18D2">
      <w:pPr>
        <w:pStyle w:val="BodyA"/>
      </w:pPr>
      <w:r>
        <w:rPr>
          <w:b/>
          <w:bCs/>
          <w:sz w:val="32"/>
          <w:szCs w:val="32"/>
        </w:rPr>
        <w:t xml:space="preserve"> </w:t>
      </w:r>
    </w:p>
    <w:sectPr w:rsidR="00F14B2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3CE" w:rsidRDefault="001B18D2">
      <w:r>
        <w:separator/>
      </w:r>
    </w:p>
  </w:endnote>
  <w:endnote w:type="continuationSeparator" w:id="0">
    <w:p w:rsidR="00B223CE" w:rsidRDefault="001B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3CE" w:rsidRDefault="001B18D2">
      <w:r>
        <w:separator/>
      </w:r>
    </w:p>
  </w:footnote>
  <w:footnote w:type="continuationSeparator" w:id="0">
    <w:p w:rsidR="00B223CE" w:rsidRDefault="001B1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D68F6"/>
    <w:multiLevelType w:val="hybridMultilevel"/>
    <w:tmpl w:val="68C252B4"/>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1829CA"/>
    <w:multiLevelType w:val="hybridMultilevel"/>
    <w:tmpl w:val="EC2856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A350DF"/>
    <w:multiLevelType w:val="hybridMultilevel"/>
    <w:tmpl w:val="8F16E5EE"/>
    <w:styleLink w:val="ImportedStyle1"/>
    <w:lvl w:ilvl="0" w:tplc="85EC408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D987F3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F488C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8CEAF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9561D3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284E0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BE2839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E12FA3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9F4FD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315B23C0"/>
    <w:multiLevelType w:val="hybridMultilevel"/>
    <w:tmpl w:val="8F16E5EE"/>
    <w:numStyleLink w:val="ImportedStyle1"/>
  </w:abstractNum>
  <w:abstractNum w:abstractNumId="4">
    <w:nsid w:val="5F0161EB"/>
    <w:multiLevelType w:val="hybridMultilevel"/>
    <w:tmpl w:val="DD68699C"/>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14B2B"/>
    <w:rsid w:val="000702FF"/>
    <w:rsid w:val="001B18D2"/>
    <w:rsid w:val="0023791F"/>
    <w:rsid w:val="00377BA6"/>
    <w:rsid w:val="00496F7A"/>
    <w:rsid w:val="005A7BE9"/>
    <w:rsid w:val="006C57FA"/>
    <w:rsid w:val="00771B08"/>
    <w:rsid w:val="007B5386"/>
    <w:rsid w:val="008C52C3"/>
    <w:rsid w:val="008D3271"/>
    <w:rsid w:val="009C12BE"/>
    <w:rsid w:val="00B009BF"/>
    <w:rsid w:val="00B11EAA"/>
    <w:rsid w:val="00B223CE"/>
    <w:rsid w:val="00B4112C"/>
    <w:rsid w:val="00CC7E9C"/>
    <w:rsid w:val="00F14B2B"/>
    <w:rsid w:val="00FC7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Lovell-Napoli</dc:creator>
  <cp:lastModifiedBy>Liz Jakubik</cp:lastModifiedBy>
  <cp:revision>9</cp:revision>
  <dcterms:created xsi:type="dcterms:W3CDTF">2018-09-18T15:01:00Z</dcterms:created>
  <dcterms:modified xsi:type="dcterms:W3CDTF">2018-09-19T14:54:00Z</dcterms:modified>
</cp:coreProperties>
</file>